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EA" w:rsidRPr="003A511B" w:rsidRDefault="00D34FEA" w:rsidP="003A511B">
      <w:pPr>
        <w:spacing w:after="150" w:line="315" w:lineRule="atLeast"/>
        <w:jc w:val="center"/>
        <w:rPr>
          <w:rFonts w:ascii="Times New Roman" w:eastAsia="Times New Roman" w:hAnsi="Times New Roman" w:cs="Times New Roman"/>
          <w:b/>
          <w:bCs/>
          <w:sz w:val="32"/>
          <w:szCs w:val="32"/>
          <w:lang w:eastAsia="ru-RU"/>
        </w:rPr>
      </w:pPr>
      <w:r w:rsidRPr="003A511B">
        <w:rPr>
          <w:rFonts w:ascii="Times New Roman" w:eastAsia="Times New Roman" w:hAnsi="Times New Roman" w:cs="Times New Roman"/>
          <w:b/>
          <w:bCs/>
          <w:sz w:val="32"/>
          <w:szCs w:val="32"/>
          <w:lang w:eastAsia="ru-RU"/>
        </w:rPr>
        <w:t>Выставочная деятельность в системе дополнительного образования.</w:t>
      </w:r>
    </w:p>
    <w:p w:rsidR="003A511B" w:rsidRDefault="003A511B" w:rsidP="003A511B">
      <w:pPr>
        <w:spacing w:after="150" w:line="315" w:lineRule="atLeast"/>
        <w:jc w:val="right"/>
        <w:rPr>
          <w:rFonts w:ascii="Times New Roman" w:eastAsia="Times New Roman" w:hAnsi="Times New Roman" w:cs="Times New Roman"/>
          <w:bCs/>
          <w:sz w:val="28"/>
          <w:szCs w:val="28"/>
          <w:lang w:eastAsia="ru-RU"/>
        </w:rPr>
      </w:pPr>
      <w:r w:rsidRPr="003A511B">
        <w:rPr>
          <w:rFonts w:ascii="Times New Roman" w:eastAsia="Times New Roman" w:hAnsi="Times New Roman" w:cs="Times New Roman"/>
          <w:bCs/>
          <w:sz w:val="28"/>
          <w:szCs w:val="28"/>
          <w:lang w:eastAsia="ru-RU"/>
        </w:rPr>
        <w:t>Разработала педагог дополнительного образования</w:t>
      </w:r>
    </w:p>
    <w:p w:rsidR="003A511B" w:rsidRPr="003A511B" w:rsidRDefault="003A511B" w:rsidP="003A511B">
      <w:pPr>
        <w:spacing w:after="150" w:line="315" w:lineRule="atLeast"/>
        <w:jc w:val="right"/>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Слесарук</w:t>
      </w:r>
      <w:proofErr w:type="spellEnd"/>
      <w:r>
        <w:rPr>
          <w:rFonts w:ascii="Times New Roman" w:eastAsia="Times New Roman" w:hAnsi="Times New Roman" w:cs="Times New Roman"/>
          <w:bCs/>
          <w:sz w:val="28"/>
          <w:szCs w:val="28"/>
          <w:lang w:eastAsia="ru-RU"/>
        </w:rPr>
        <w:t xml:space="preserve"> Надежда Григорьевна</w:t>
      </w:r>
      <w:r w:rsidRPr="003A511B">
        <w:rPr>
          <w:rFonts w:ascii="Times New Roman" w:eastAsia="Times New Roman" w:hAnsi="Times New Roman" w:cs="Times New Roman"/>
          <w:bCs/>
          <w:sz w:val="28"/>
          <w:szCs w:val="28"/>
          <w:lang w:eastAsia="ru-RU"/>
        </w:rPr>
        <w:t xml:space="preserve"> </w:t>
      </w:r>
    </w:p>
    <w:p w:rsidR="00D34FEA" w:rsidRPr="003A511B" w:rsidRDefault="00D34FEA" w:rsidP="003A511B">
      <w:pPr>
        <w:ind w:firstLine="708"/>
        <w:jc w:val="both"/>
        <w:rPr>
          <w:rFonts w:ascii="Times New Roman" w:hAnsi="Times New Roman" w:cs="Times New Roman"/>
          <w:sz w:val="28"/>
          <w:szCs w:val="28"/>
        </w:rPr>
      </w:pPr>
      <w:r w:rsidRPr="003A511B">
        <w:rPr>
          <w:rFonts w:ascii="Times New Roman" w:hAnsi="Times New Roman" w:cs="Times New Roman"/>
          <w:sz w:val="28"/>
          <w:szCs w:val="28"/>
        </w:rPr>
        <w:t>Что чувствует ребенок, оказавшись в необычном для него пространстве, где воздух наполнен запахом красок, где его окружает множество рисунков, мягких игрушек, красочных поделок на стенах. Где предметы несут какой-то иной, не бытовой смысл, и, объединяясь в некое содружество, образуют сказку, красоту которой нужно увидеть и почувствовать? Все это создает определенные эмоциональные переживания, и особое состояние, с которого, возможно и начнется творчество.</w:t>
      </w:r>
    </w:p>
    <w:p w:rsidR="00D34FEA" w:rsidRPr="003A511B" w:rsidRDefault="00D34FEA" w:rsidP="00D34FEA">
      <w:pPr>
        <w:jc w:val="both"/>
        <w:rPr>
          <w:rFonts w:ascii="Times New Roman" w:hAnsi="Times New Roman" w:cs="Times New Roman"/>
          <w:sz w:val="28"/>
          <w:szCs w:val="28"/>
        </w:rPr>
      </w:pPr>
      <w:r w:rsidRPr="003A511B">
        <w:rPr>
          <w:rFonts w:ascii="Times New Roman" w:hAnsi="Times New Roman" w:cs="Times New Roman"/>
          <w:sz w:val="28"/>
          <w:szCs w:val="28"/>
        </w:rPr>
        <w:t> </w:t>
      </w:r>
      <w:r w:rsidRPr="003A511B">
        <w:rPr>
          <w:rFonts w:ascii="Times New Roman" w:hAnsi="Times New Roman" w:cs="Times New Roman"/>
          <w:sz w:val="28"/>
          <w:szCs w:val="28"/>
        </w:rPr>
        <w:tab/>
        <w:t>Обучить творчеству невозможно, но «настроить» восприятие ребенка на творческое, нестандартное, образное мироощущение, дать возможность почувствовать свою непохожесть на других, оригинальность, постепенно развивая индивидуальность ребенка, - это и есть главная задача педагога.</w:t>
      </w:r>
    </w:p>
    <w:p w:rsidR="00D34FEA" w:rsidRPr="003A511B" w:rsidRDefault="00D34FEA" w:rsidP="00D34FEA">
      <w:pPr>
        <w:ind w:firstLine="708"/>
        <w:jc w:val="both"/>
        <w:rPr>
          <w:rFonts w:ascii="Times New Roman" w:hAnsi="Times New Roman" w:cs="Times New Roman"/>
          <w:sz w:val="28"/>
          <w:szCs w:val="28"/>
        </w:rPr>
      </w:pPr>
      <w:r w:rsidRPr="003A511B">
        <w:rPr>
          <w:rFonts w:ascii="Times New Roman" w:hAnsi="Times New Roman" w:cs="Times New Roman"/>
          <w:sz w:val="28"/>
          <w:szCs w:val="28"/>
        </w:rPr>
        <w:t>Именно учреждения дополнительного образования формируют общую культуру детей, интерес к досугу, содержательному времяпрепровождению. Они являются основой для самоопределения учащегося, его интеллектуального и духовного развития, удовлетворения образовательных и социально-культурных потребностей.</w:t>
      </w:r>
    </w:p>
    <w:p w:rsidR="00D34FEA" w:rsidRPr="003A511B" w:rsidRDefault="00D34FEA" w:rsidP="00D34FEA">
      <w:pPr>
        <w:ind w:firstLine="708"/>
        <w:jc w:val="both"/>
        <w:rPr>
          <w:rFonts w:ascii="Times New Roman" w:hAnsi="Times New Roman" w:cs="Times New Roman"/>
          <w:sz w:val="28"/>
          <w:szCs w:val="28"/>
        </w:rPr>
      </w:pPr>
      <w:r w:rsidRPr="003A511B">
        <w:rPr>
          <w:rFonts w:ascii="Times New Roman" w:hAnsi="Times New Roman" w:cs="Times New Roman"/>
          <w:sz w:val="28"/>
          <w:szCs w:val="28"/>
        </w:rPr>
        <w:t xml:space="preserve">Развивать творческие способности человека - </w:t>
      </w:r>
      <w:proofErr w:type="gramStart"/>
      <w:r w:rsidRPr="003A511B">
        <w:rPr>
          <w:rFonts w:ascii="Times New Roman" w:hAnsi="Times New Roman" w:cs="Times New Roman"/>
          <w:sz w:val="28"/>
          <w:szCs w:val="28"/>
        </w:rPr>
        <w:t>это</w:t>
      </w:r>
      <w:proofErr w:type="gramEnd"/>
      <w:r w:rsidRPr="003A511B">
        <w:rPr>
          <w:rFonts w:ascii="Times New Roman" w:hAnsi="Times New Roman" w:cs="Times New Roman"/>
          <w:sz w:val="28"/>
          <w:szCs w:val="28"/>
        </w:rPr>
        <w:t xml:space="preserve"> прежде всего воспитывать творческое отношение к труду. При этом труд рассматривается как источник формирования познавательной деятельности, как самостоятельное отношение к решению поставленной задачи. Творческое отношение к труду – это одновременно и воспитание любви к труду, и стремление к познанию всех аспектов любимого дела. Умение человека комбинировать и преобразовывать ранее неизвестные ему способы деятельности при решении поставленной задачи говорит о его творческом подходе к делу.</w:t>
      </w:r>
    </w:p>
    <w:p w:rsidR="00D34FEA" w:rsidRPr="003A511B" w:rsidRDefault="00D34FEA" w:rsidP="00373AD8">
      <w:pPr>
        <w:ind w:firstLine="708"/>
        <w:jc w:val="both"/>
        <w:rPr>
          <w:rFonts w:ascii="Times New Roman" w:hAnsi="Times New Roman" w:cs="Times New Roman"/>
          <w:sz w:val="28"/>
          <w:szCs w:val="28"/>
        </w:rPr>
      </w:pPr>
      <w:r w:rsidRPr="003A511B">
        <w:rPr>
          <w:rFonts w:ascii="Times New Roman" w:hAnsi="Times New Roman" w:cs="Times New Roman"/>
          <w:sz w:val="28"/>
          <w:szCs w:val="28"/>
        </w:rPr>
        <w:t>В процессе творческого отношения к труду вырабатываются такие ценные качества, как настойчивость, целеустремленность, инициативность, самостоятельность, умение выбрать наиболее подходящие методы и способы выполнения работы, то есть качества, без которых невозможно творчество вообще. Что дает возможность в свою очередь попробовать ребенку свои силы и добиться успеха.</w:t>
      </w:r>
    </w:p>
    <w:p w:rsidR="003A511B" w:rsidRDefault="00D34FEA" w:rsidP="00373AD8">
      <w:pPr>
        <w:jc w:val="both"/>
        <w:rPr>
          <w:rFonts w:ascii="Times New Roman" w:hAnsi="Times New Roman" w:cs="Times New Roman"/>
          <w:sz w:val="28"/>
          <w:szCs w:val="28"/>
        </w:rPr>
      </w:pPr>
      <w:r w:rsidRPr="003A511B">
        <w:rPr>
          <w:rFonts w:ascii="Times New Roman" w:hAnsi="Times New Roman" w:cs="Times New Roman"/>
          <w:sz w:val="28"/>
          <w:szCs w:val="28"/>
        </w:rPr>
        <w:lastRenderedPageBreak/>
        <w:t>От преподавателей зависит, каким будет подрастающее поколение. Именно система дополнительного образования детей дает возможность развить те качества для формирования личности ребенка, на развитие которых не хватает возможности и ресурсов у системы общего специального или профессионального образования.</w:t>
      </w:r>
    </w:p>
    <w:p w:rsidR="00D34FEA" w:rsidRPr="003A511B" w:rsidRDefault="00D34FEA" w:rsidP="003A511B">
      <w:pPr>
        <w:ind w:firstLine="708"/>
        <w:jc w:val="both"/>
        <w:rPr>
          <w:rFonts w:ascii="Times New Roman" w:hAnsi="Times New Roman" w:cs="Times New Roman"/>
          <w:sz w:val="28"/>
          <w:szCs w:val="28"/>
        </w:rPr>
      </w:pPr>
      <w:r w:rsidRPr="003A511B">
        <w:rPr>
          <w:rFonts w:ascii="Times New Roman" w:hAnsi="Times New Roman" w:cs="Times New Roman"/>
          <w:sz w:val="28"/>
          <w:szCs w:val="28"/>
        </w:rPr>
        <w:t>Педагог, начиная работу с ребенком, берет на себя не только роль преподавателя, дающего определенные знания и навыки в различных видах декоративно-прикладного творчества, но и помогает понять и принять эстетические ценности и искусства в непринужденной творческой атмосфере. Именно на таких занятиях педагог дает возможность раскрыться каждому ребенку, не мешая его творческой индивидуальности.</w:t>
      </w:r>
    </w:p>
    <w:p w:rsidR="00D34FEA" w:rsidRPr="003A511B" w:rsidRDefault="00D34FEA" w:rsidP="00373AD8">
      <w:pPr>
        <w:jc w:val="both"/>
        <w:rPr>
          <w:rFonts w:ascii="Times New Roman" w:hAnsi="Times New Roman" w:cs="Times New Roman"/>
          <w:sz w:val="28"/>
          <w:szCs w:val="28"/>
        </w:rPr>
      </w:pPr>
      <w:r w:rsidRPr="003A511B">
        <w:rPr>
          <w:rFonts w:ascii="Times New Roman" w:hAnsi="Times New Roman" w:cs="Times New Roman"/>
          <w:sz w:val="28"/>
          <w:szCs w:val="28"/>
        </w:rPr>
        <w:t>Именно поэтому очень важно правильно и грамотно организовать творческую деятельность на занятиях, которая должна предусмотреть:</w:t>
      </w:r>
    </w:p>
    <w:p w:rsidR="00D34FEA" w:rsidRPr="003A511B" w:rsidRDefault="00D34FEA" w:rsidP="00373AD8">
      <w:pPr>
        <w:pStyle w:val="a4"/>
        <w:numPr>
          <w:ilvl w:val="0"/>
          <w:numId w:val="5"/>
        </w:numPr>
        <w:jc w:val="both"/>
        <w:rPr>
          <w:rFonts w:ascii="Times New Roman" w:hAnsi="Times New Roman" w:cs="Times New Roman"/>
          <w:sz w:val="28"/>
          <w:szCs w:val="28"/>
        </w:rPr>
      </w:pPr>
      <w:r w:rsidRPr="003A511B">
        <w:rPr>
          <w:rFonts w:ascii="Times New Roman" w:hAnsi="Times New Roman" w:cs="Times New Roman"/>
          <w:sz w:val="28"/>
          <w:szCs w:val="28"/>
        </w:rPr>
        <w:t>подготовку к целевой установке;</w:t>
      </w:r>
    </w:p>
    <w:p w:rsidR="00D34FEA" w:rsidRPr="003A511B" w:rsidRDefault="00D34FEA" w:rsidP="00373AD8">
      <w:pPr>
        <w:pStyle w:val="a4"/>
        <w:numPr>
          <w:ilvl w:val="0"/>
          <w:numId w:val="5"/>
        </w:numPr>
        <w:jc w:val="both"/>
        <w:rPr>
          <w:rFonts w:ascii="Times New Roman" w:hAnsi="Times New Roman" w:cs="Times New Roman"/>
          <w:sz w:val="28"/>
          <w:szCs w:val="28"/>
        </w:rPr>
      </w:pPr>
      <w:r w:rsidRPr="003A511B">
        <w:rPr>
          <w:rFonts w:ascii="Times New Roman" w:hAnsi="Times New Roman" w:cs="Times New Roman"/>
          <w:sz w:val="28"/>
          <w:szCs w:val="28"/>
        </w:rPr>
        <w:t>осознание путей решения задачи;</w:t>
      </w:r>
    </w:p>
    <w:p w:rsidR="00D34FEA" w:rsidRPr="003A511B" w:rsidRDefault="00D34FEA" w:rsidP="00373AD8">
      <w:pPr>
        <w:pStyle w:val="a4"/>
        <w:numPr>
          <w:ilvl w:val="0"/>
          <w:numId w:val="5"/>
        </w:numPr>
        <w:jc w:val="both"/>
        <w:rPr>
          <w:rFonts w:ascii="Times New Roman" w:hAnsi="Times New Roman" w:cs="Times New Roman"/>
          <w:sz w:val="28"/>
          <w:szCs w:val="28"/>
        </w:rPr>
      </w:pPr>
      <w:r w:rsidRPr="003A511B">
        <w:rPr>
          <w:rFonts w:ascii="Times New Roman" w:hAnsi="Times New Roman" w:cs="Times New Roman"/>
          <w:sz w:val="28"/>
          <w:szCs w:val="28"/>
        </w:rPr>
        <w:t>вдохновение (возбуждение эстетической потребности);</w:t>
      </w:r>
    </w:p>
    <w:p w:rsidR="00D34FEA" w:rsidRPr="003A511B" w:rsidRDefault="00D34FEA" w:rsidP="00D34FEA">
      <w:pPr>
        <w:pStyle w:val="a4"/>
        <w:numPr>
          <w:ilvl w:val="0"/>
          <w:numId w:val="5"/>
        </w:numPr>
        <w:jc w:val="both"/>
        <w:rPr>
          <w:rFonts w:ascii="Times New Roman" w:hAnsi="Times New Roman" w:cs="Times New Roman"/>
          <w:sz w:val="28"/>
          <w:szCs w:val="28"/>
        </w:rPr>
      </w:pPr>
      <w:r w:rsidRPr="003A511B">
        <w:rPr>
          <w:rFonts w:ascii="Times New Roman" w:hAnsi="Times New Roman" w:cs="Times New Roman"/>
          <w:sz w:val="28"/>
          <w:szCs w:val="28"/>
        </w:rPr>
        <w:t>проверку верности найденного решения;</w:t>
      </w:r>
    </w:p>
    <w:p w:rsidR="00D34FEA" w:rsidRPr="003A511B" w:rsidRDefault="00D34FEA" w:rsidP="00D34FEA">
      <w:pPr>
        <w:pStyle w:val="a4"/>
        <w:numPr>
          <w:ilvl w:val="0"/>
          <w:numId w:val="5"/>
        </w:numPr>
        <w:jc w:val="both"/>
        <w:rPr>
          <w:rFonts w:ascii="Times New Roman" w:hAnsi="Times New Roman" w:cs="Times New Roman"/>
          <w:sz w:val="28"/>
          <w:szCs w:val="28"/>
        </w:rPr>
      </w:pPr>
      <w:r w:rsidRPr="003A511B">
        <w:rPr>
          <w:rFonts w:ascii="Times New Roman" w:hAnsi="Times New Roman" w:cs="Times New Roman"/>
          <w:sz w:val="28"/>
          <w:szCs w:val="28"/>
        </w:rPr>
        <w:t>обобщение всей проделанной работы.</w:t>
      </w:r>
    </w:p>
    <w:p w:rsidR="00CC5DBD" w:rsidRDefault="00D34FEA" w:rsidP="00D34FEA">
      <w:pPr>
        <w:ind w:firstLine="437"/>
        <w:jc w:val="both"/>
        <w:rPr>
          <w:rFonts w:ascii="Times New Roman" w:hAnsi="Times New Roman" w:cs="Times New Roman"/>
          <w:sz w:val="28"/>
          <w:szCs w:val="28"/>
        </w:rPr>
      </w:pPr>
      <w:r w:rsidRPr="003A511B">
        <w:rPr>
          <w:rFonts w:ascii="Times New Roman" w:hAnsi="Times New Roman" w:cs="Times New Roman"/>
          <w:sz w:val="28"/>
          <w:szCs w:val="28"/>
        </w:rPr>
        <w:t>Художественные задачи решаются, начиная с простейших занятий, которые постепенно усложняются. Творческое воображение детей активизируется демонстрацией фильмов, слайдов, различными репродукциями произведений декоративно-прикладного искусства, таблиц и других средств обучения.</w:t>
      </w:r>
    </w:p>
    <w:p w:rsidR="00D34FEA" w:rsidRPr="003A511B" w:rsidRDefault="00D34FEA" w:rsidP="00D34FEA">
      <w:pPr>
        <w:ind w:firstLine="437"/>
        <w:jc w:val="both"/>
        <w:rPr>
          <w:rFonts w:ascii="Times New Roman" w:hAnsi="Times New Roman" w:cs="Times New Roman"/>
          <w:sz w:val="28"/>
          <w:szCs w:val="28"/>
        </w:rPr>
      </w:pPr>
      <w:r w:rsidRPr="003A511B">
        <w:rPr>
          <w:rFonts w:ascii="Times New Roman" w:hAnsi="Times New Roman" w:cs="Times New Roman"/>
          <w:sz w:val="28"/>
          <w:szCs w:val="28"/>
        </w:rPr>
        <w:t xml:space="preserve">Идеально если каждая изученная тема закончится выставкой – обсуждением. Для коллектива, занимающегося техническим творчеством, выставка - это подведение итогов работы за определенный срок, связь теории и практики, форма контроля. </w:t>
      </w:r>
      <w:r w:rsidRPr="003A511B">
        <w:rPr>
          <w:rFonts w:ascii="Times New Roman" w:hAnsi="Times New Roman" w:cs="Times New Roman"/>
          <w:sz w:val="28"/>
          <w:szCs w:val="28"/>
        </w:rPr>
        <w:br/>
        <w:t xml:space="preserve">Выставки детского творчества - показ достижений творческой самодеятельности школьников </w:t>
      </w:r>
    </w:p>
    <w:p w:rsidR="00D34FEA" w:rsidRPr="003A511B" w:rsidRDefault="00D34FEA" w:rsidP="00D34FEA">
      <w:pPr>
        <w:ind w:firstLine="437"/>
        <w:jc w:val="both"/>
        <w:rPr>
          <w:rFonts w:ascii="Times New Roman" w:hAnsi="Times New Roman" w:cs="Times New Roman"/>
          <w:sz w:val="28"/>
          <w:szCs w:val="28"/>
        </w:rPr>
      </w:pPr>
      <w:r w:rsidRPr="003A511B">
        <w:rPr>
          <w:rFonts w:ascii="Times New Roman" w:hAnsi="Times New Roman" w:cs="Times New Roman"/>
          <w:sz w:val="28"/>
          <w:szCs w:val="28"/>
        </w:rPr>
        <w:t>В педагогической теории и практике различают два основных вида выставок:</w:t>
      </w:r>
    </w:p>
    <w:p w:rsidR="00CC5DBD" w:rsidRDefault="00D34FEA" w:rsidP="00D34FEA">
      <w:pPr>
        <w:jc w:val="both"/>
        <w:rPr>
          <w:rFonts w:ascii="Times New Roman" w:hAnsi="Times New Roman" w:cs="Times New Roman"/>
          <w:sz w:val="28"/>
          <w:szCs w:val="28"/>
        </w:rPr>
      </w:pPr>
      <w:r w:rsidRPr="003A511B">
        <w:rPr>
          <w:rFonts w:ascii="Times New Roman" w:hAnsi="Times New Roman" w:cs="Times New Roman"/>
          <w:sz w:val="28"/>
          <w:szCs w:val="28"/>
        </w:rPr>
        <w:t xml:space="preserve">- познавательные (в виде экспозицией, </w:t>
      </w:r>
      <w:proofErr w:type="gramStart"/>
      <w:r w:rsidRPr="003A511B">
        <w:rPr>
          <w:rFonts w:ascii="Times New Roman" w:hAnsi="Times New Roman" w:cs="Times New Roman"/>
          <w:sz w:val="28"/>
          <w:szCs w:val="28"/>
        </w:rPr>
        <w:t>отражающих</w:t>
      </w:r>
      <w:proofErr w:type="gramEnd"/>
      <w:r w:rsidRPr="003A511B">
        <w:rPr>
          <w:rFonts w:ascii="Times New Roman" w:hAnsi="Times New Roman" w:cs="Times New Roman"/>
          <w:sz w:val="28"/>
          <w:szCs w:val="28"/>
        </w:rPr>
        <w:t>, определенные темы и разделы образовательной области);</w:t>
      </w:r>
    </w:p>
    <w:p w:rsidR="00D34FEA" w:rsidRPr="003A511B" w:rsidRDefault="00D34FEA" w:rsidP="00D34FEA">
      <w:pPr>
        <w:jc w:val="both"/>
        <w:rPr>
          <w:rFonts w:ascii="Times New Roman" w:hAnsi="Times New Roman" w:cs="Times New Roman"/>
          <w:sz w:val="28"/>
          <w:szCs w:val="28"/>
        </w:rPr>
      </w:pPr>
      <w:r w:rsidRPr="003A511B">
        <w:rPr>
          <w:rFonts w:ascii="Times New Roman" w:hAnsi="Times New Roman" w:cs="Times New Roman"/>
          <w:sz w:val="28"/>
          <w:szCs w:val="28"/>
        </w:rPr>
        <w:lastRenderedPageBreak/>
        <w:br/>
        <w:t>- выставки детских творческих работ (совмещаются с проведением викторин, конкурсов, организуются в виде отчетов детей и их педагогов за определенный период работы объединений).</w:t>
      </w:r>
      <w:r w:rsidRPr="003A511B">
        <w:rPr>
          <w:rFonts w:ascii="Times New Roman" w:hAnsi="Times New Roman" w:cs="Times New Roman"/>
          <w:sz w:val="28"/>
          <w:szCs w:val="28"/>
        </w:rPr>
        <w:br/>
        <w:t>Задачи, которые ставятся организаторами, бывают разными, но неизменными остаются главные:</w:t>
      </w:r>
    </w:p>
    <w:p w:rsidR="00D34FEA" w:rsidRPr="003A511B" w:rsidRDefault="00D34FEA" w:rsidP="00D34FEA">
      <w:pPr>
        <w:pStyle w:val="a4"/>
        <w:numPr>
          <w:ilvl w:val="0"/>
          <w:numId w:val="6"/>
        </w:numPr>
        <w:jc w:val="both"/>
        <w:rPr>
          <w:rFonts w:ascii="Times New Roman" w:hAnsi="Times New Roman" w:cs="Times New Roman"/>
          <w:sz w:val="28"/>
          <w:szCs w:val="28"/>
        </w:rPr>
      </w:pPr>
      <w:r w:rsidRPr="003A511B">
        <w:rPr>
          <w:rFonts w:ascii="Times New Roman" w:hAnsi="Times New Roman" w:cs="Times New Roman"/>
          <w:sz w:val="28"/>
          <w:szCs w:val="28"/>
        </w:rPr>
        <w:t>познакомить с результатами труда как можно большее число зрителей;</w:t>
      </w:r>
    </w:p>
    <w:p w:rsidR="00D34FEA" w:rsidRPr="003A511B" w:rsidRDefault="00D34FEA" w:rsidP="00D34FEA">
      <w:pPr>
        <w:pStyle w:val="a4"/>
        <w:numPr>
          <w:ilvl w:val="0"/>
          <w:numId w:val="6"/>
        </w:numPr>
        <w:jc w:val="both"/>
        <w:rPr>
          <w:rFonts w:ascii="Times New Roman" w:hAnsi="Times New Roman" w:cs="Times New Roman"/>
          <w:sz w:val="28"/>
          <w:szCs w:val="28"/>
        </w:rPr>
      </w:pPr>
      <w:r w:rsidRPr="003A511B">
        <w:rPr>
          <w:rFonts w:ascii="Times New Roman" w:hAnsi="Times New Roman" w:cs="Times New Roman"/>
          <w:sz w:val="28"/>
          <w:szCs w:val="28"/>
        </w:rPr>
        <w:t xml:space="preserve"> способствовать формированию художественного вкуса;</w:t>
      </w:r>
    </w:p>
    <w:p w:rsidR="00D34FEA" w:rsidRPr="00CC5DBD" w:rsidRDefault="00D34FEA" w:rsidP="00CC5DBD">
      <w:pPr>
        <w:pStyle w:val="a4"/>
        <w:numPr>
          <w:ilvl w:val="0"/>
          <w:numId w:val="6"/>
        </w:numPr>
        <w:jc w:val="both"/>
        <w:rPr>
          <w:rFonts w:ascii="Times New Roman" w:hAnsi="Times New Roman" w:cs="Times New Roman"/>
          <w:sz w:val="28"/>
          <w:szCs w:val="28"/>
        </w:rPr>
      </w:pPr>
      <w:r w:rsidRPr="003A511B">
        <w:rPr>
          <w:rFonts w:ascii="Times New Roman" w:hAnsi="Times New Roman" w:cs="Times New Roman"/>
          <w:sz w:val="28"/>
          <w:szCs w:val="28"/>
        </w:rPr>
        <w:t>развитию творческих способностей, тем самым, содействуя широкой пропаганде декоративно-прикладного искусства.</w:t>
      </w:r>
      <w:bookmarkStart w:id="0" w:name="_GoBack"/>
      <w:bookmarkEnd w:id="0"/>
      <w:r w:rsidRPr="00CC5DBD">
        <w:rPr>
          <w:rFonts w:ascii="Times New Roman" w:hAnsi="Times New Roman" w:cs="Times New Roman"/>
          <w:sz w:val="28"/>
          <w:szCs w:val="28"/>
        </w:rPr>
        <w:br/>
      </w:r>
    </w:p>
    <w:p w:rsidR="00D34FEA" w:rsidRPr="003A511B" w:rsidRDefault="00D34FEA" w:rsidP="00D34FEA">
      <w:pPr>
        <w:ind w:left="360" w:firstLine="348"/>
        <w:jc w:val="both"/>
        <w:rPr>
          <w:rFonts w:ascii="Times New Roman" w:hAnsi="Times New Roman" w:cs="Times New Roman"/>
          <w:sz w:val="28"/>
          <w:szCs w:val="28"/>
        </w:rPr>
      </w:pPr>
      <w:r w:rsidRPr="003A511B">
        <w:rPr>
          <w:rFonts w:ascii="Times New Roman" w:hAnsi="Times New Roman" w:cs="Times New Roman"/>
          <w:sz w:val="28"/>
          <w:szCs w:val="28"/>
        </w:rPr>
        <w:t xml:space="preserve">Значимость выставки зависит, прежде всего, от глубины и актуальности выбранной идеи, масштабности, художественного уровня представляемых изделий.  </w:t>
      </w:r>
    </w:p>
    <w:p w:rsidR="00D34FEA" w:rsidRPr="003A511B" w:rsidRDefault="00D34FEA" w:rsidP="00D34FEA">
      <w:pPr>
        <w:ind w:left="360" w:firstLine="348"/>
        <w:jc w:val="both"/>
        <w:rPr>
          <w:rFonts w:ascii="Times New Roman" w:hAnsi="Times New Roman" w:cs="Times New Roman"/>
          <w:sz w:val="28"/>
          <w:szCs w:val="28"/>
        </w:rPr>
      </w:pPr>
      <w:r w:rsidRPr="003A511B">
        <w:rPr>
          <w:rFonts w:ascii="Times New Roman" w:hAnsi="Times New Roman" w:cs="Times New Roman"/>
          <w:sz w:val="28"/>
          <w:szCs w:val="28"/>
        </w:rPr>
        <w:t>Работы должны:</w:t>
      </w:r>
    </w:p>
    <w:p w:rsidR="00D34FEA" w:rsidRPr="003A511B" w:rsidRDefault="00D34FEA" w:rsidP="00D34FEA">
      <w:pPr>
        <w:pStyle w:val="a4"/>
        <w:numPr>
          <w:ilvl w:val="0"/>
          <w:numId w:val="9"/>
        </w:numPr>
        <w:jc w:val="both"/>
        <w:rPr>
          <w:rFonts w:ascii="Times New Roman" w:hAnsi="Times New Roman" w:cs="Times New Roman"/>
          <w:sz w:val="28"/>
          <w:szCs w:val="28"/>
        </w:rPr>
      </w:pPr>
      <w:r w:rsidRPr="003A511B">
        <w:rPr>
          <w:rFonts w:ascii="Times New Roman" w:hAnsi="Times New Roman" w:cs="Times New Roman"/>
          <w:sz w:val="28"/>
          <w:szCs w:val="28"/>
        </w:rPr>
        <w:t>отражать способности воспитанника, отвечать самым высоким критериям отбора;</w:t>
      </w:r>
    </w:p>
    <w:p w:rsidR="00D34FEA" w:rsidRPr="003A511B" w:rsidRDefault="00D34FEA" w:rsidP="00D34FEA">
      <w:pPr>
        <w:pStyle w:val="a4"/>
        <w:numPr>
          <w:ilvl w:val="0"/>
          <w:numId w:val="9"/>
        </w:numPr>
        <w:jc w:val="both"/>
        <w:rPr>
          <w:rFonts w:ascii="Times New Roman" w:hAnsi="Times New Roman" w:cs="Times New Roman"/>
          <w:sz w:val="28"/>
          <w:szCs w:val="28"/>
        </w:rPr>
      </w:pPr>
      <w:r w:rsidRPr="003A511B">
        <w:rPr>
          <w:rFonts w:ascii="Times New Roman" w:hAnsi="Times New Roman" w:cs="Times New Roman"/>
          <w:sz w:val="28"/>
          <w:szCs w:val="28"/>
        </w:rPr>
        <w:t>отражать лучшие традиции народных ремесел края;</w:t>
      </w:r>
    </w:p>
    <w:p w:rsidR="00D34FEA" w:rsidRPr="003A511B" w:rsidRDefault="00D34FEA" w:rsidP="00D34FEA">
      <w:pPr>
        <w:pStyle w:val="a4"/>
        <w:numPr>
          <w:ilvl w:val="0"/>
          <w:numId w:val="9"/>
        </w:numPr>
        <w:jc w:val="both"/>
        <w:rPr>
          <w:rFonts w:ascii="Times New Roman" w:hAnsi="Times New Roman" w:cs="Times New Roman"/>
          <w:sz w:val="28"/>
          <w:szCs w:val="28"/>
        </w:rPr>
      </w:pPr>
      <w:r w:rsidRPr="003A511B">
        <w:rPr>
          <w:rFonts w:ascii="Times New Roman" w:hAnsi="Times New Roman" w:cs="Times New Roman"/>
          <w:sz w:val="28"/>
          <w:szCs w:val="28"/>
        </w:rPr>
        <w:t>содержать новизну;</w:t>
      </w:r>
    </w:p>
    <w:p w:rsidR="00D34FEA" w:rsidRPr="003A511B" w:rsidRDefault="00D34FEA" w:rsidP="00D34FEA">
      <w:pPr>
        <w:pStyle w:val="a4"/>
        <w:numPr>
          <w:ilvl w:val="0"/>
          <w:numId w:val="9"/>
        </w:numPr>
        <w:jc w:val="both"/>
        <w:rPr>
          <w:rFonts w:ascii="Times New Roman" w:hAnsi="Times New Roman" w:cs="Times New Roman"/>
          <w:sz w:val="28"/>
          <w:szCs w:val="28"/>
        </w:rPr>
      </w:pPr>
      <w:r w:rsidRPr="003A511B">
        <w:rPr>
          <w:rFonts w:ascii="Times New Roman" w:hAnsi="Times New Roman" w:cs="Times New Roman"/>
          <w:sz w:val="28"/>
          <w:szCs w:val="28"/>
        </w:rPr>
        <w:t>быть оригинальными в художественной изобразительности,</w:t>
      </w:r>
    </w:p>
    <w:p w:rsidR="00D34FEA" w:rsidRPr="003A511B" w:rsidRDefault="00D34FEA" w:rsidP="00D34FEA">
      <w:pPr>
        <w:pStyle w:val="a4"/>
        <w:numPr>
          <w:ilvl w:val="0"/>
          <w:numId w:val="9"/>
        </w:numPr>
        <w:jc w:val="both"/>
        <w:rPr>
          <w:rFonts w:ascii="Times New Roman" w:hAnsi="Times New Roman" w:cs="Times New Roman"/>
          <w:sz w:val="28"/>
          <w:szCs w:val="28"/>
        </w:rPr>
      </w:pPr>
      <w:proofErr w:type="gramStart"/>
      <w:r w:rsidRPr="003A511B">
        <w:rPr>
          <w:rFonts w:ascii="Times New Roman" w:hAnsi="Times New Roman" w:cs="Times New Roman"/>
          <w:sz w:val="28"/>
          <w:szCs w:val="28"/>
        </w:rPr>
        <w:t>высококачественными</w:t>
      </w:r>
      <w:proofErr w:type="gramEnd"/>
      <w:r w:rsidRPr="003A511B">
        <w:rPr>
          <w:rFonts w:ascii="Times New Roman" w:hAnsi="Times New Roman" w:cs="Times New Roman"/>
          <w:sz w:val="28"/>
          <w:szCs w:val="28"/>
        </w:rPr>
        <w:t xml:space="preserve"> по технике исполнения.</w:t>
      </w:r>
    </w:p>
    <w:p w:rsidR="00D34FEA" w:rsidRPr="003A511B" w:rsidRDefault="00D34FEA" w:rsidP="00D34FEA">
      <w:pPr>
        <w:ind w:firstLine="360"/>
        <w:jc w:val="both"/>
        <w:rPr>
          <w:rFonts w:ascii="Times New Roman" w:hAnsi="Times New Roman" w:cs="Times New Roman"/>
          <w:sz w:val="28"/>
          <w:szCs w:val="28"/>
        </w:rPr>
      </w:pPr>
      <w:r w:rsidRPr="003A511B">
        <w:rPr>
          <w:rFonts w:ascii="Times New Roman" w:hAnsi="Times New Roman" w:cs="Times New Roman"/>
          <w:sz w:val="28"/>
          <w:szCs w:val="28"/>
        </w:rPr>
        <w:t xml:space="preserve">Успех будущей выставки предопределяется актуальностью темы, выраженной в </w:t>
      </w:r>
      <w:proofErr w:type="gramStart"/>
      <w:r w:rsidRPr="003A511B">
        <w:rPr>
          <w:rFonts w:ascii="Times New Roman" w:hAnsi="Times New Roman" w:cs="Times New Roman"/>
          <w:sz w:val="28"/>
          <w:szCs w:val="28"/>
        </w:rPr>
        <w:t>образном</w:t>
      </w:r>
      <w:proofErr w:type="gramEnd"/>
      <w:r w:rsidRPr="003A511B">
        <w:rPr>
          <w:rFonts w:ascii="Times New Roman" w:hAnsi="Times New Roman" w:cs="Times New Roman"/>
          <w:sz w:val="28"/>
          <w:szCs w:val="28"/>
        </w:rPr>
        <w:t xml:space="preserve"> ярком названий. Названия выставок детских работ воспитанников должны соответствовать этим требованиям. Они привлекают внимание зрителей, отражают содержание экспозиции. Только изделия, получившие высокую оценку строгого жюри, начинают свою активную экспозиционную жизнь, участвуя во многих выставках декоративного творчества самого различного уровня.</w:t>
      </w:r>
    </w:p>
    <w:p w:rsidR="00E33599" w:rsidRPr="003A511B" w:rsidRDefault="00D34FEA" w:rsidP="00D34FEA">
      <w:pPr>
        <w:ind w:firstLine="360"/>
        <w:jc w:val="both"/>
        <w:rPr>
          <w:rFonts w:ascii="Times New Roman" w:hAnsi="Times New Roman" w:cs="Times New Roman"/>
          <w:sz w:val="28"/>
          <w:szCs w:val="28"/>
        </w:rPr>
      </w:pPr>
      <w:r w:rsidRPr="003A511B">
        <w:rPr>
          <w:rFonts w:ascii="Times New Roman" w:hAnsi="Times New Roman" w:cs="Times New Roman"/>
          <w:sz w:val="28"/>
          <w:szCs w:val="28"/>
        </w:rPr>
        <w:t xml:space="preserve">Важно активное участие детей в подготовке к выставке. Раскладываются все работы, и ребята вместе с педагогом обсуждают каждую работу. Именно так ребята учатся, не обижаясь, выслушивать критику, сочувственно относится к неудачам других и спокойно относится к своим успехам. На таких рабочих выставках учащиеся проникаются творческими идеями друг друга, обогащая собственный багаж знаний, учатся внимательному </w:t>
      </w:r>
      <w:r w:rsidRPr="003A511B">
        <w:rPr>
          <w:rFonts w:ascii="Times New Roman" w:hAnsi="Times New Roman" w:cs="Times New Roman"/>
          <w:sz w:val="28"/>
          <w:szCs w:val="28"/>
        </w:rPr>
        <w:lastRenderedPageBreak/>
        <w:t xml:space="preserve">отношению к более </w:t>
      </w:r>
      <w:proofErr w:type="gramStart"/>
      <w:r w:rsidRPr="003A511B">
        <w:rPr>
          <w:rFonts w:ascii="Times New Roman" w:hAnsi="Times New Roman" w:cs="Times New Roman"/>
          <w:sz w:val="28"/>
          <w:szCs w:val="28"/>
        </w:rPr>
        <w:t>слабым</w:t>
      </w:r>
      <w:proofErr w:type="gramEnd"/>
      <w:r w:rsidRPr="003A511B">
        <w:rPr>
          <w:rFonts w:ascii="Times New Roman" w:hAnsi="Times New Roman" w:cs="Times New Roman"/>
          <w:sz w:val="28"/>
          <w:szCs w:val="28"/>
        </w:rPr>
        <w:t>, однов</w:t>
      </w:r>
      <w:r w:rsidR="00E33599" w:rsidRPr="003A511B">
        <w:rPr>
          <w:rFonts w:ascii="Times New Roman" w:hAnsi="Times New Roman" w:cs="Times New Roman"/>
          <w:sz w:val="28"/>
          <w:szCs w:val="28"/>
        </w:rPr>
        <w:t>ременно решая творческие задачи</w:t>
      </w:r>
      <w:r w:rsidRPr="003A511B">
        <w:rPr>
          <w:rFonts w:ascii="Times New Roman" w:hAnsi="Times New Roman" w:cs="Times New Roman"/>
          <w:sz w:val="28"/>
          <w:szCs w:val="28"/>
        </w:rPr>
        <w:t>. В ходе выставки организуются небольшие лекции.</w:t>
      </w:r>
    </w:p>
    <w:p w:rsidR="00E33599" w:rsidRPr="003A511B" w:rsidRDefault="00D34FEA" w:rsidP="00E33599">
      <w:pPr>
        <w:ind w:firstLine="360"/>
        <w:jc w:val="both"/>
        <w:rPr>
          <w:rFonts w:ascii="Times New Roman" w:hAnsi="Times New Roman" w:cs="Times New Roman"/>
          <w:sz w:val="28"/>
          <w:szCs w:val="28"/>
        </w:rPr>
      </w:pPr>
      <w:r w:rsidRPr="003A511B">
        <w:rPr>
          <w:rFonts w:ascii="Times New Roman" w:hAnsi="Times New Roman" w:cs="Times New Roman"/>
          <w:sz w:val="28"/>
          <w:szCs w:val="28"/>
        </w:rPr>
        <w:t>На протяжении учебного года ребята тщательно готовятся к выставкам:</w:t>
      </w:r>
    </w:p>
    <w:p w:rsidR="00E33599" w:rsidRPr="003A511B" w:rsidRDefault="00D34FEA" w:rsidP="00E33599">
      <w:pPr>
        <w:pStyle w:val="a4"/>
        <w:numPr>
          <w:ilvl w:val="0"/>
          <w:numId w:val="12"/>
        </w:numPr>
        <w:jc w:val="both"/>
        <w:rPr>
          <w:rFonts w:ascii="Times New Roman" w:hAnsi="Times New Roman" w:cs="Times New Roman"/>
          <w:sz w:val="28"/>
          <w:szCs w:val="28"/>
        </w:rPr>
      </w:pPr>
      <w:r w:rsidRPr="003A511B">
        <w:rPr>
          <w:rFonts w:ascii="Times New Roman" w:hAnsi="Times New Roman" w:cs="Times New Roman"/>
          <w:sz w:val="28"/>
          <w:szCs w:val="28"/>
        </w:rPr>
        <w:t>учатся оформлять работы;</w:t>
      </w:r>
    </w:p>
    <w:p w:rsidR="00E33599" w:rsidRPr="003A511B" w:rsidRDefault="00D34FEA" w:rsidP="00E33599">
      <w:pPr>
        <w:pStyle w:val="a4"/>
        <w:numPr>
          <w:ilvl w:val="0"/>
          <w:numId w:val="12"/>
        </w:numPr>
        <w:jc w:val="both"/>
        <w:rPr>
          <w:rFonts w:ascii="Times New Roman" w:hAnsi="Times New Roman" w:cs="Times New Roman"/>
          <w:sz w:val="28"/>
          <w:szCs w:val="28"/>
        </w:rPr>
      </w:pPr>
      <w:r w:rsidRPr="003A511B">
        <w:rPr>
          <w:rFonts w:ascii="Times New Roman" w:hAnsi="Times New Roman" w:cs="Times New Roman"/>
          <w:sz w:val="28"/>
          <w:szCs w:val="28"/>
        </w:rPr>
        <w:t>обсуждают ее организацию;</w:t>
      </w:r>
    </w:p>
    <w:p w:rsidR="00E33599" w:rsidRPr="003A511B" w:rsidRDefault="00D34FEA" w:rsidP="00E33599">
      <w:pPr>
        <w:pStyle w:val="a4"/>
        <w:numPr>
          <w:ilvl w:val="0"/>
          <w:numId w:val="12"/>
        </w:numPr>
        <w:jc w:val="both"/>
        <w:rPr>
          <w:rFonts w:ascii="Times New Roman" w:hAnsi="Times New Roman" w:cs="Times New Roman"/>
          <w:sz w:val="28"/>
          <w:szCs w:val="28"/>
        </w:rPr>
      </w:pPr>
      <w:r w:rsidRPr="003A511B">
        <w:rPr>
          <w:rFonts w:ascii="Times New Roman" w:hAnsi="Times New Roman" w:cs="Times New Roman"/>
          <w:sz w:val="28"/>
          <w:szCs w:val="28"/>
        </w:rPr>
        <w:t>отбирают лучшие работы.</w:t>
      </w:r>
    </w:p>
    <w:p w:rsidR="00E33599" w:rsidRPr="003A511B" w:rsidRDefault="00D34FEA" w:rsidP="00A506A4">
      <w:pPr>
        <w:ind w:firstLine="66"/>
        <w:jc w:val="both"/>
        <w:rPr>
          <w:rFonts w:ascii="Times New Roman" w:hAnsi="Times New Roman" w:cs="Times New Roman"/>
          <w:sz w:val="28"/>
          <w:szCs w:val="28"/>
        </w:rPr>
      </w:pPr>
      <w:r w:rsidRPr="003A511B">
        <w:rPr>
          <w:rFonts w:ascii="Times New Roman" w:hAnsi="Times New Roman" w:cs="Times New Roman"/>
          <w:sz w:val="28"/>
          <w:szCs w:val="28"/>
        </w:rPr>
        <w:t>Итогом активной работы ребенка на протяжении всего учебного процесса может стать персональная выставка как наиболее действенный стимул к развитию творческой личности. Такая выставка - мечта каждого ребенка.</w:t>
      </w:r>
      <w:r w:rsidRPr="003A511B">
        <w:rPr>
          <w:rFonts w:ascii="Times New Roman" w:hAnsi="Times New Roman" w:cs="Times New Roman"/>
          <w:sz w:val="28"/>
          <w:szCs w:val="28"/>
        </w:rPr>
        <w:br/>
        <w:t>Персональные выставки могут быть разными: одна может показывать развитие ребенка от первых шагов к первым успехам; другая может раскрыть мир увлечений ребенка, когда работы объединены одной темой; можно также поощрить ребенка персональной выставкой за активную работу, если у него накопилось большое количество учебных и творческих работ. Могут быть организованы выставки двух-трех учащихся, работы которых объединены одной техникой выполнения</w:t>
      </w:r>
      <w:r w:rsidR="00E33599" w:rsidRPr="003A511B">
        <w:rPr>
          <w:rFonts w:ascii="Times New Roman" w:hAnsi="Times New Roman" w:cs="Times New Roman"/>
          <w:sz w:val="28"/>
          <w:szCs w:val="28"/>
        </w:rPr>
        <w:t>.</w:t>
      </w:r>
      <w:r w:rsidRPr="003A511B">
        <w:rPr>
          <w:rFonts w:ascii="Times New Roman" w:hAnsi="Times New Roman" w:cs="Times New Roman"/>
          <w:sz w:val="28"/>
          <w:szCs w:val="28"/>
        </w:rPr>
        <w:t xml:space="preserve"> </w:t>
      </w:r>
    </w:p>
    <w:p w:rsidR="00A506A4" w:rsidRPr="003A511B" w:rsidRDefault="00D34FEA" w:rsidP="00A506A4">
      <w:pPr>
        <w:ind w:left="-142" w:firstLine="348"/>
        <w:jc w:val="both"/>
        <w:rPr>
          <w:rFonts w:ascii="Times New Roman" w:hAnsi="Times New Roman" w:cs="Times New Roman"/>
          <w:sz w:val="28"/>
          <w:szCs w:val="28"/>
        </w:rPr>
      </w:pPr>
      <w:r w:rsidRPr="003A511B">
        <w:rPr>
          <w:rFonts w:ascii="Times New Roman" w:hAnsi="Times New Roman" w:cs="Times New Roman"/>
          <w:sz w:val="28"/>
          <w:szCs w:val="28"/>
        </w:rPr>
        <w:t xml:space="preserve">Для создания тематической экспозиции отбираются изделия только по определенной теме. Затем наступает ответственный этап подготовительной работы - продумывается ее размещение в отведенном для выставки месте. Игра объемов создает впечатление разумно организованного пространства экспрессию. </w:t>
      </w:r>
    </w:p>
    <w:p w:rsidR="00373AD8" w:rsidRPr="003A511B" w:rsidRDefault="00D34FEA" w:rsidP="00373AD8">
      <w:pPr>
        <w:ind w:left="-142" w:firstLine="502"/>
        <w:jc w:val="both"/>
        <w:rPr>
          <w:rFonts w:ascii="Times New Roman" w:hAnsi="Times New Roman" w:cs="Times New Roman"/>
          <w:sz w:val="28"/>
          <w:szCs w:val="28"/>
        </w:rPr>
      </w:pPr>
      <w:r w:rsidRPr="003A511B">
        <w:rPr>
          <w:rFonts w:ascii="Times New Roman" w:hAnsi="Times New Roman" w:cs="Times New Roman"/>
          <w:sz w:val="28"/>
          <w:szCs w:val="28"/>
        </w:rPr>
        <w:t>Размещение отобранных изделий в композиционном пространстве витрин, подиума, на стене - дело творческое, требующее продуманности и тщательной подготовки: ведь от удачного расположения экспонатов во многом будет зависеть общее впечатление от выставки. Выполнить непростую работу помогут предварительные карандашные наброски на листе бумаги, эскизная проработка каждой витрины, подиума, настенного пространства. Затем на листе выполняется набросок общего вида выставочного зала с зарисовкой намеченного расположения всей экспозиции - четкий тематико-экспозиционный плане выделением главного и подчиненного, со схемой размещения всего материала. Красочно оформленная реклама с приглашением посетить выставку, краткие пресс-релизы с рассказом о деятельности объединения, об изделиях, представленных на выставке, создают атмосферу праздничного, значимого события в жизни детей и взрослых - посетителей выставки. </w:t>
      </w:r>
    </w:p>
    <w:p w:rsidR="00373AD8" w:rsidRPr="003A511B" w:rsidRDefault="00D34FEA" w:rsidP="00373AD8">
      <w:pPr>
        <w:ind w:left="-142" w:firstLine="502"/>
        <w:jc w:val="both"/>
        <w:rPr>
          <w:rFonts w:ascii="Times New Roman" w:hAnsi="Times New Roman" w:cs="Times New Roman"/>
          <w:sz w:val="28"/>
          <w:szCs w:val="28"/>
        </w:rPr>
      </w:pPr>
      <w:r w:rsidRPr="003A511B">
        <w:rPr>
          <w:rFonts w:ascii="Times New Roman" w:hAnsi="Times New Roman" w:cs="Times New Roman"/>
          <w:sz w:val="28"/>
          <w:szCs w:val="28"/>
        </w:rPr>
        <w:lastRenderedPageBreak/>
        <w:t>С целью привлечения большего внимания к выставке можно продумать проведение рекламной кампании с привлечением средств массовой информации, расклейкой объявлений в школах и учреждениях. В рамках выставки можно провести ряд мероприятий: творческие встречи зрителей с учениками и педагогами объединения, вечера, пресс-конференции, экскурсии по выставке со специально подготовленными экскурсоводами из числа детей-участников выставки.</w:t>
      </w:r>
    </w:p>
    <w:p w:rsidR="00373AD8" w:rsidRPr="003A511B" w:rsidRDefault="00D34FEA" w:rsidP="00373AD8">
      <w:pPr>
        <w:ind w:firstLine="708"/>
        <w:jc w:val="both"/>
        <w:rPr>
          <w:rFonts w:ascii="Times New Roman" w:hAnsi="Times New Roman" w:cs="Times New Roman"/>
          <w:sz w:val="28"/>
          <w:szCs w:val="28"/>
        </w:rPr>
      </w:pPr>
      <w:r w:rsidRPr="003A511B">
        <w:rPr>
          <w:rFonts w:ascii="Times New Roman" w:hAnsi="Times New Roman" w:cs="Times New Roman"/>
          <w:sz w:val="28"/>
          <w:szCs w:val="28"/>
        </w:rPr>
        <w:t>Комплекс этих мер позволит превратить выставку в культурно значимое событие, привлечь внимание общественности к творчеству вашего объединения.</w:t>
      </w:r>
    </w:p>
    <w:p w:rsidR="00D34FEA" w:rsidRPr="003A511B" w:rsidRDefault="00373AD8" w:rsidP="00373AD8">
      <w:pPr>
        <w:ind w:firstLine="708"/>
        <w:jc w:val="both"/>
        <w:rPr>
          <w:rFonts w:ascii="Times New Roman" w:hAnsi="Times New Roman" w:cs="Times New Roman"/>
          <w:sz w:val="28"/>
          <w:szCs w:val="28"/>
        </w:rPr>
      </w:pPr>
      <w:r w:rsidRPr="003A511B">
        <w:rPr>
          <w:rFonts w:ascii="Times New Roman" w:hAnsi="Times New Roman" w:cs="Times New Roman"/>
          <w:sz w:val="28"/>
          <w:szCs w:val="28"/>
        </w:rPr>
        <w:t xml:space="preserve">На итоговых </w:t>
      </w:r>
      <w:r w:rsidR="00D34FEA" w:rsidRPr="003A511B">
        <w:rPr>
          <w:rFonts w:ascii="Times New Roman" w:hAnsi="Times New Roman" w:cs="Times New Roman"/>
          <w:sz w:val="28"/>
          <w:szCs w:val="28"/>
        </w:rPr>
        <w:t>выставках ребенок может оценить себя в сравнении с другими, со стороны. И тут имеет место радость, подчас и разочарование. Но все вместе дисциплинирует, дает возможность самооценки, стимулирует активность и творческие способности. А заслуженно полученная грамота вселяет уверенность и утверждает к совершенствованию. Опыт выставочной деятельности учит не огорчаться при неудачах, а продолжать трудиться, наслаждаться творчеством и не ради наград, а из любви к тому делу, которое по душе.</w:t>
      </w:r>
    </w:p>
    <w:p w:rsidR="00D34FEA" w:rsidRPr="003A511B" w:rsidRDefault="00D34FEA" w:rsidP="00D34FEA">
      <w:pPr>
        <w:jc w:val="both"/>
        <w:rPr>
          <w:rFonts w:ascii="Times New Roman" w:hAnsi="Times New Roman" w:cs="Times New Roman"/>
          <w:sz w:val="28"/>
          <w:szCs w:val="28"/>
        </w:rPr>
      </w:pPr>
    </w:p>
    <w:p w:rsidR="00D34FEA" w:rsidRPr="003A511B" w:rsidRDefault="00D34FEA" w:rsidP="00D34FEA">
      <w:pPr>
        <w:jc w:val="both"/>
        <w:rPr>
          <w:rFonts w:ascii="Times New Roman" w:hAnsi="Times New Roman" w:cs="Times New Roman"/>
          <w:sz w:val="28"/>
          <w:szCs w:val="28"/>
        </w:rPr>
      </w:pPr>
    </w:p>
    <w:p w:rsidR="00D658DB" w:rsidRPr="003A511B" w:rsidRDefault="00D658DB" w:rsidP="00D34FEA">
      <w:pPr>
        <w:jc w:val="both"/>
        <w:rPr>
          <w:rFonts w:ascii="Times New Roman" w:hAnsi="Times New Roman" w:cs="Times New Roman"/>
          <w:sz w:val="28"/>
          <w:szCs w:val="28"/>
        </w:rPr>
      </w:pPr>
    </w:p>
    <w:sectPr w:rsidR="00D658DB" w:rsidRPr="003A5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D58F0"/>
    <w:multiLevelType w:val="hybridMultilevel"/>
    <w:tmpl w:val="5BC03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F0C30"/>
    <w:multiLevelType w:val="hybridMultilevel"/>
    <w:tmpl w:val="7D4C39A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
    <w:nsid w:val="0FFF5A3E"/>
    <w:multiLevelType w:val="hybridMultilevel"/>
    <w:tmpl w:val="A2F2C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D6058"/>
    <w:multiLevelType w:val="hybridMultilevel"/>
    <w:tmpl w:val="B016AC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E8D1AA5"/>
    <w:multiLevelType w:val="hybridMultilevel"/>
    <w:tmpl w:val="C0B47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645A83"/>
    <w:multiLevelType w:val="hybridMultilevel"/>
    <w:tmpl w:val="30EA06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F316B2A"/>
    <w:multiLevelType w:val="multilevel"/>
    <w:tmpl w:val="F17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D25928"/>
    <w:multiLevelType w:val="hybridMultilevel"/>
    <w:tmpl w:val="5922F202"/>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8">
    <w:nsid w:val="428A6B37"/>
    <w:multiLevelType w:val="hybridMultilevel"/>
    <w:tmpl w:val="CF36D4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8A77B83"/>
    <w:multiLevelType w:val="hybridMultilevel"/>
    <w:tmpl w:val="5D6A04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43A2725"/>
    <w:multiLevelType w:val="hybridMultilevel"/>
    <w:tmpl w:val="FF920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9067CA"/>
    <w:multiLevelType w:val="hybridMultilevel"/>
    <w:tmpl w:val="0BD69290"/>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7"/>
  </w:num>
  <w:num w:numId="6">
    <w:abstractNumId w:val="4"/>
  </w:num>
  <w:num w:numId="7">
    <w:abstractNumId w:val="8"/>
  </w:num>
  <w:num w:numId="8">
    <w:abstractNumId w:val="3"/>
  </w:num>
  <w:num w:numId="9">
    <w:abstractNumId w:val="10"/>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275"/>
    <w:rsid w:val="00226DDA"/>
    <w:rsid w:val="00373AD8"/>
    <w:rsid w:val="003A511B"/>
    <w:rsid w:val="00A506A4"/>
    <w:rsid w:val="00CC5DBD"/>
    <w:rsid w:val="00D34FEA"/>
    <w:rsid w:val="00D658DB"/>
    <w:rsid w:val="00E33599"/>
    <w:rsid w:val="00F03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4FEA"/>
    <w:rPr>
      <w:b/>
      <w:bCs/>
    </w:rPr>
  </w:style>
  <w:style w:type="paragraph" w:styleId="a4">
    <w:name w:val="List Paragraph"/>
    <w:basedOn w:val="a"/>
    <w:uiPriority w:val="34"/>
    <w:qFormat/>
    <w:rsid w:val="00D34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4FEA"/>
    <w:rPr>
      <w:b/>
      <w:bCs/>
    </w:rPr>
  </w:style>
  <w:style w:type="paragraph" w:styleId="a4">
    <w:name w:val="List Paragraph"/>
    <w:basedOn w:val="a"/>
    <w:uiPriority w:val="34"/>
    <w:qFormat/>
    <w:rsid w:val="00D3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0152">
      <w:bodyDiv w:val="1"/>
      <w:marLeft w:val="0"/>
      <w:marRight w:val="0"/>
      <w:marTop w:val="0"/>
      <w:marBottom w:val="0"/>
      <w:divBdr>
        <w:top w:val="none" w:sz="0" w:space="0" w:color="auto"/>
        <w:left w:val="none" w:sz="0" w:space="0" w:color="auto"/>
        <w:bottom w:val="none" w:sz="0" w:space="0" w:color="auto"/>
        <w:right w:val="none" w:sz="0" w:space="0" w:color="auto"/>
      </w:divBdr>
      <w:divsChild>
        <w:div w:id="1816289826">
          <w:marLeft w:val="0"/>
          <w:marRight w:val="0"/>
          <w:marTop w:val="150"/>
          <w:marBottom w:val="150"/>
          <w:divBdr>
            <w:top w:val="none" w:sz="0" w:space="0" w:color="auto"/>
            <w:left w:val="none" w:sz="0" w:space="0" w:color="auto"/>
            <w:bottom w:val="none" w:sz="0" w:space="0" w:color="auto"/>
            <w:right w:val="none" w:sz="0" w:space="0" w:color="auto"/>
          </w:divBdr>
        </w:div>
        <w:div w:id="1777676583">
          <w:marLeft w:val="0"/>
          <w:marRight w:val="0"/>
          <w:marTop w:val="150"/>
          <w:marBottom w:val="150"/>
          <w:divBdr>
            <w:top w:val="none" w:sz="0" w:space="0" w:color="auto"/>
            <w:left w:val="none" w:sz="0" w:space="0" w:color="auto"/>
            <w:bottom w:val="none" w:sz="0" w:space="0" w:color="auto"/>
            <w:right w:val="none" w:sz="0" w:space="0" w:color="auto"/>
          </w:divBdr>
        </w:div>
        <w:div w:id="1760520220">
          <w:marLeft w:val="0"/>
          <w:marRight w:val="0"/>
          <w:marTop w:val="0"/>
          <w:marBottom w:val="0"/>
          <w:divBdr>
            <w:top w:val="none" w:sz="0" w:space="0" w:color="auto"/>
            <w:left w:val="none" w:sz="0" w:space="0" w:color="auto"/>
            <w:bottom w:val="none" w:sz="0" w:space="0" w:color="auto"/>
            <w:right w:val="none" w:sz="0" w:space="0" w:color="auto"/>
          </w:divBdr>
          <w:divsChild>
            <w:div w:id="446892439">
              <w:marLeft w:val="0"/>
              <w:marRight w:val="0"/>
              <w:marTop w:val="0"/>
              <w:marBottom w:val="0"/>
              <w:divBdr>
                <w:top w:val="none" w:sz="0" w:space="0" w:color="auto"/>
                <w:left w:val="none" w:sz="0" w:space="0" w:color="auto"/>
                <w:bottom w:val="none" w:sz="0" w:space="0" w:color="auto"/>
                <w:right w:val="none" w:sz="0" w:space="0" w:color="auto"/>
              </w:divBdr>
              <w:divsChild>
                <w:div w:id="10265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1313</Words>
  <Characters>7488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СЮТ-18</dc:creator>
  <cp:keywords/>
  <dc:description/>
  <cp:lastModifiedBy>СЮТ-18</cp:lastModifiedBy>
  <cp:revision>5</cp:revision>
  <dcterms:created xsi:type="dcterms:W3CDTF">2019-06-21T13:53:00Z</dcterms:created>
  <dcterms:modified xsi:type="dcterms:W3CDTF">2019-07-04T12:47:00Z</dcterms:modified>
</cp:coreProperties>
</file>